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1C2" w:rsidRDefault="00A91292" w:rsidP="00A91292">
      <w:pPr>
        <w:jc w:val="center"/>
        <w:rPr>
          <w:rFonts w:ascii="Enriqueta" w:hAnsi="Enriqueta"/>
          <w:b/>
          <w:bCs/>
          <w:sz w:val="48"/>
          <w:szCs w:val="48"/>
        </w:rPr>
      </w:pPr>
      <w:r w:rsidRPr="00A91292">
        <w:rPr>
          <w:rFonts w:ascii="Enriqueta" w:hAnsi="Enriqueta"/>
          <w:b/>
          <w:bCs/>
          <w:sz w:val="48"/>
          <w:szCs w:val="48"/>
        </w:rPr>
        <w:t>Initiation</w:t>
      </w:r>
    </w:p>
    <w:p w:rsidR="00A91292" w:rsidRDefault="00A91292" w:rsidP="00A91292">
      <w:pPr>
        <w:rPr>
          <w:rFonts w:ascii="Enriqueta" w:hAnsi="Enriqueta"/>
          <w:b/>
          <w:bCs/>
          <w:sz w:val="24"/>
          <w:szCs w:val="24"/>
        </w:rPr>
      </w:pPr>
    </w:p>
    <w:p w:rsidR="00A91292" w:rsidRDefault="00A91292" w:rsidP="00A91292">
      <w:pPr>
        <w:rPr>
          <w:rFonts w:ascii="Enriqueta" w:hAnsi="Enriqueta"/>
          <w:sz w:val="24"/>
          <w:szCs w:val="24"/>
        </w:rPr>
      </w:pPr>
      <w:r w:rsidRPr="00A91292">
        <w:rPr>
          <w:rFonts w:ascii="Enriqueta" w:hAnsi="Enriqueta"/>
          <w:sz w:val="24"/>
          <w:szCs w:val="24"/>
        </w:rPr>
        <w:t>If you are here, you likely want change. Irrespective of who you are, as long as you are ready to finally have direction in life, you are welcome to Lonvoire. Bullied in school today? Insulted at work? Feeling lost in life? Need support in your hustles? Or are you already doing well and aiming higher?</w:t>
      </w:r>
      <w:r>
        <w:rPr>
          <w:rFonts w:ascii="Enriqueta" w:hAnsi="Enriqueta"/>
          <w:sz w:val="24"/>
          <w:szCs w:val="24"/>
        </w:rPr>
        <w:t xml:space="preserve"> </w:t>
      </w:r>
      <w:r w:rsidRPr="00A91292">
        <w:rPr>
          <w:rFonts w:ascii="Enriqueta" w:hAnsi="Enriqueta"/>
          <w:sz w:val="24"/>
          <w:szCs w:val="24"/>
        </w:rPr>
        <w:t>Anyone of any age</w:t>
      </w:r>
      <w:r>
        <w:rPr>
          <w:rFonts w:ascii="Enriqueta" w:hAnsi="Enriqueta"/>
          <w:sz w:val="24"/>
          <w:szCs w:val="24"/>
        </w:rPr>
        <w:t xml:space="preserve">, </w:t>
      </w:r>
      <w:r w:rsidRPr="00A91292">
        <w:rPr>
          <w:rFonts w:ascii="Enriqueta" w:hAnsi="Enriqueta"/>
          <w:sz w:val="24"/>
          <w:szCs w:val="24"/>
        </w:rPr>
        <w:t>whether as young as a preteen or as mature as an adult — is welcome to grow here.</w:t>
      </w:r>
    </w:p>
    <w:p w:rsidR="00A91292" w:rsidRPr="00A91292" w:rsidRDefault="00A91292" w:rsidP="00A91292">
      <w:pPr>
        <w:rPr>
          <w:rFonts w:ascii="Enriqueta" w:hAnsi="Enriqueta"/>
          <w:sz w:val="24"/>
          <w:szCs w:val="24"/>
        </w:rPr>
      </w:pPr>
    </w:p>
    <w:p w:rsidR="00A91292" w:rsidRDefault="005A1863" w:rsidP="00A91292">
      <w:pPr>
        <w:rPr>
          <w:rFonts w:ascii="Enriqueta" w:hAnsi="Enriqueta"/>
          <w:sz w:val="24"/>
          <w:szCs w:val="24"/>
        </w:rPr>
      </w:pPr>
      <w:proofErr w:type="spellStart"/>
      <w:r>
        <w:rPr>
          <w:rFonts w:ascii="Enriqueta" w:hAnsi="Enriqueta"/>
          <w:sz w:val="24"/>
          <w:szCs w:val="24"/>
        </w:rPr>
        <w:t>Incase</w:t>
      </w:r>
      <w:proofErr w:type="spellEnd"/>
      <w:r>
        <w:rPr>
          <w:rFonts w:ascii="Enriqueta" w:hAnsi="Enriqueta"/>
          <w:sz w:val="24"/>
          <w:szCs w:val="24"/>
        </w:rPr>
        <w:t xml:space="preserve"> these</w:t>
      </w:r>
      <w:r w:rsidR="00A91292" w:rsidRPr="00A91292">
        <w:rPr>
          <w:rFonts w:ascii="Enriqueta" w:hAnsi="Enriqueta"/>
          <w:sz w:val="24"/>
          <w:szCs w:val="24"/>
        </w:rPr>
        <w:t xml:space="preserve"> feel</w:t>
      </w:r>
      <w:r w:rsidR="004A7636">
        <w:rPr>
          <w:rFonts w:ascii="Enriqueta" w:hAnsi="Enriqueta"/>
          <w:sz w:val="24"/>
          <w:szCs w:val="24"/>
        </w:rPr>
        <w:t>s</w:t>
      </w:r>
      <w:r w:rsidR="00A91292" w:rsidRPr="00A91292">
        <w:rPr>
          <w:rFonts w:ascii="Enriqueta" w:hAnsi="Enriqueta"/>
          <w:sz w:val="24"/>
          <w:szCs w:val="24"/>
        </w:rPr>
        <w:t xml:space="preserve"> relatable to you</w:t>
      </w:r>
      <w:r w:rsidR="00A91292">
        <w:rPr>
          <w:rFonts w:ascii="Enriqueta" w:hAnsi="Enriqueta"/>
          <w:sz w:val="24"/>
          <w:szCs w:val="24"/>
        </w:rPr>
        <w:t>:</w:t>
      </w:r>
      <w:r w:rsidR="00A91292" w:rsidRPr="00A91292">
        <w:rPr>
          <w:rFonts w:ascii="Enriqueta" w:hAnsi="Enriqueta"/>
          <w:sz w:val="24"/>
          <w:szCs w:val="24"/>
        </w:rPr>
        <w:t xml:space="preserve"> </w:t>
      </w:r>
      <w:r w:rsidR="00A91292">
        <w:rPr>
          <w:rFonts w:ascii="Enriqueta" w:hAnsi="Enriqueta"/>
          <w:sz w:val="24"/>
          <w:szCs w:val="24"/>
        </w:rPr>
        <w:t>Y</w:t>
      </w:r>
      <w:r w:rsidR="00A91292" w:rsidRPr="00A91292">
        <w:rPr>
          <w:rFonts w:ascii="Enriqueta" w:hAnsi="Enriqueta"/>
          <w:sz w:val="24"/>
          <w:szCs w:val="24"/>
        </w:rPr>
        <w:t>ou are very alone. Let’s say you’ve met</w:t>
      </w:r>
      <w:r w:rsidR="004A7636">
        <w:rPr>
          <w:rFonts w:ascii="Enriqueta" w:hAnsi="Enriqueta"/>
          <w:sz w:val="24"/>
          <w:szCs w:val="24"/>
        </w:rPr>
        <w:t xml:space="preserve"> </w:t>
      </w:r>
      <w:r w:rsidR="00A91292" w:rsidRPr="00A91292">
        <w:rPr>
          <w:rFonts w:ascii="Enriqueta" w:hAnsi="Enriqueta"/>
          <w:sz w:val="24"/>
          <w:szCs w:val="24"/>
        </w:rPr>
        <w:t xml:space="preserve">hundreds, or even a thousand people in your life, expecting long-lasting relationships. But most of them don’t </w:t>
      </w:r>
      <w:r w:rsidR="004A7636">
        <w:rPr>
          <w:rFonts w:ascii="Enriqueta" w:hAnsi="Enriqueta"/>
          <w:sz w:val="24"/>
          <w:szCs w:val="24"/>
        </w:rPr>
        <w:t xml:space="preserve">truly </w:t>
      </w:r>
      <w:r w:rsidR="00A91292" w:rsidRPr="00A91292">
        <w:rPr>
          <w:rFonts w:ascii="Enriqueta" w:hAnsi="Enriqueta"/>
          <w:sz w:val="24"/>
          <w:szCs w:val="24"/>
        </w:rPr>
        <w:t xml:space="preserve">care about you and only seek attention, just like many people in this generation. You are ignored by others, or even insulted by the masses, simply because you stand out. People of your own gender may bully you, while people of the opposite gender may ghost you. Does that all feel relatable? </w:t>
      </w:r>
      <w:r w:rsidR="004A7636" w:rsidRPr="004A7636">
        <w:rPr>
          <w:rFonts w:ascii="Enriqueta" w:hAnsi="Enriqueta"/>
          <w:sz w:val="24"/>
          <w:szCs w:val="24"/>
        </w:rPr>
        <w:t>It’s because you feel unwanted and that feeling often comes from not blending in with the crowd</w:t>
      </w:r>
      <w:r w:rsidR="004A7636">
        <w:rPr>
          <w:rFonts w:ascii="Enriqueta" w:hAnsi="Enriqueta"/>
          <w:sz w:val="24"/>
          <w:szCs w:val="24"/>
        </w:rPr>
        <w:t>.</w:t>
      </w:r>
    </w:p>
    <w:p w:rsidR="00A91292" w:rsidRPr="00A91292" w:rsidRDefault="00A91292" w:rsidP="00A91292">
      <w:pPr>
        <w:rPr>
          <w:rFonts w:ascii="Enriqueta" w:hAnsi="Enriqueta"/>
          <w:sz w:val="24"/>
          <w:szCs w:val="24"/>
        </w:rPr>
      </w:pPr>
    </w:p>
    <w:p w:rsidR="00933C0F" w:rsidRDefault="00A91292" w:rsidP="00A91292">
      <w:pPr>
        <w:rPr>
          <w:rFonts w:ascii="Enriqueta" w:hAnsi="Enriqueta"/>
          <w:sz w:val="24"/>
          <w:szCs w:val="24"/>
        </w:rPr>
      </w:pPr>
      <w:r w:rsidRPr="00A91292">
        <w:rPr>
          <w:rFonts w:ascii="Enriqueta" w:hAnsi="Enriqueta"/>
          <w:sz w:val="24"/>
          <w:szCs w:val="24"/>
        </w:rPr>
        <w:t>Embrace the fact that you are alone. The fact that you are independent. Next time, don’t say you are lonely — say you are in solitude. All the successful people you see today, including Elon Musk, who was bullied and raised by a single parent, are now successful because they kept moving forward despite everything. If you are walking through your darkest times, keep walking</w:t>
      </w:r>
      <w:r>
        <w:rPr>
          <w:rFonts w:ascii="Enriqueta" w:hAnsi="Enriqueta"/>
          <w:sz w:val="24"/>
          <w:szCs w:val="24"/>
        </w:rPr>
        <w:t xml:space="preserve">, </w:t>
      </w:r>
      <w:r w:rsidRPr="00A91292">
        <w:rPr>
          <w:rFonts w:ascii="Enriqueta" w:hAnsi="Enriqueta"/>
          <w:sz w:val="24"/>
          <w:szCs w:val="24"/>
        </w:rPr>
        <w:t>because if you stop, you’ll never get out of them. There will be times when you look back and say, “Damn, I was brave to chase my goals and fight against all odds.”</w:t>
      </w:r>
    </w:p>
    <w:p w:rsidR="00933C0F" w:rsidRDefault="00933C0F" w:rsidP="00A91292">
      <w:pPr>
        <w:rPr>
          <w:rFonts w:ascii="Enriqueta" w:hAnsi="Enriqueta"/>
          <w:sz w:val="24"/>
          <w:szCs w:val="24"/>
        </w:rPr>
      </w:pPr>
    </w:p>
    <w:p w:rsidR="00933C0F" w:rsidRDefault="00933C0F" w:rsidP="00A91292">
      <w:pPr>
        <w:rPr>
          <w:rFonts w:ascii="Enriqueta" w:hAnsi="Enriqueta"/>
          <w:sz w:val="24"/>
          <w:szCs w:val="24"/>
        </w:rPr>
      </w:pPr>
      <w:r w:rsidRPr="00933C0F">
        <w:rPr>
          <w:rFonts w:ascii="Enriqueta" w:hAnsi="Enriqueta"/>
          <w:sz w:val="24"/>
          <w:szCs w:val="24"/>
        </w:rPr>
        <w:t>Do you like the dark aesthetic vibe? Do you feel powerful in silence? Then this will feel right to you. Our platform follows a clean, dark theme with a subtle, mysterious atmosphere and a premium feel.</w:t>
      </w:r>
      <w:r w:rsidRPr="00933C0F">
        <w:t xml:space="preserve"> </w:t>
      </w:r>
      <w:r>
        <w:t>Also, we</w:t>
      </w:r>
      <w:r w:rsidRPr="00933C0F">
        <w:rPr>
          <w:rFonts w:ascii="Enriqueta" w:hAnsi="Enriqueta"/>
          <w:sz w:val="24"/>
          <w:szCs w:val="24"/>
        </w:rPr>
        <w:t xml:space="preserve"> don’t promote unrealistic “</w:t>
      </w:r>
      <w:r w:rsidR="004A7636" w:rsidRPr="004A7636">
        <w:rPr>
          <w:rFonts w:ascii="Enriqueta" w:hAnsi="Enriqueta"/>
          <w:sz w:val="24"/>
          <w:szCs w:val="24"/>
        </w:rPr>
        <w:t>drop everything and move to Dubai at 17</w:t>
      </w:r>
      <w:r w:rsidRPr="00933C0F">
        <w:rPr>
          <w:rFonts w:ascii="Enriqueta" w:hAnsi="Enriqueta"/>
          <w:sz w:val="24"/>
          <w:szCs w:val="24"/>
        </w:rPr>
        <w:t>” advice</w:t>
      </w:r>
      <w:r w:rsidR="00AB0E55">
        <w:rPr>
          <w:rFonts w:ascii="Enriqueta" w:hAnsi="Enriqueta"/>
          <w:sz w:val="24"/>
          <w:szCs w:val="24"/>
        </w:rPr>
        <w:t xml:space="preserve"> which you see all over social media</w:t>
      </w:r>
      <w:r w:rsidRPr="00933C0F">
        <w:rPr>
          <w:rFonts w:ascii="Enriqueta" w:hAnsi="Enriqueta"/>
          <w:sz w:val="24"/>
          <w:szCs w:val="24"/>
        </w:rPr>
        <w:t>. Instead, we provide practical, grounded guidance based on what works best for you and your goals.</w:t>
      </w:r>
    </w:p>
    <w:p w:rsidR="00AB0E55" w:rsidRDefault="00AB0E55" w:rsidP="00A91292">
      <w:pPr>
        <w:rPr>
          <w:rFonts w:ascii="Enriqueta" w:hAnsi="Enriqueta"/>
          <w:sz w:val="24"/>
          <w:szCs w:val="24"/>
        </w:rPr>
      </w:pPr>
    </w:p>
    <w:p w:rsidR="00AB0E55" w:rsidRDefault="00AB0E55" w:rsidP="00A91292">
      <w:pPr>
        <w:rPr>
          <w:rFonts w:ascii="Enriqueta" w:hAnsi="Enriqueta"/>
          <w:sz w:val="24"/>
          <w:szCs w:val="24"/>
        </w:rPr>
      </w:pPr>
      <w:r w:rsidRPr="00AB0E55">
        <w:rPr>
          <w:rFonts w:ascii="Enriqueta" w:hAnsi="Enriqueta"/>
          <w:sz w:val="24"/>
          <w:szCs w:val="24"/>
        </w:rPr>
        <w:t>Trends and quick advice fade. Direction and structure don’t. Lonvoire focuses on giving you the clarity needed to move with purpose.</w:t>
      </w:r>
      <w:r w:rsidRPr="00AB0E55">
        <w:t xml:space="preserve"> </w:t>
      </w:r>
      <w:r>
        <w:t>T</w:t>
      </w:r>
      <w:r w:rsidRPr="00AB0E55">
        <w:rPr>
          <w:rFonts w:ascii="Enriqueta" w:hAnsi="Enriqueta"/>
          <w:sz w:val="24"/>
          <w:szCs w:val="24"/>
        </w:rPr>
        <w:t>he next pages are</w:t>
      </w:r>
      <w:r>
        <w:rPr>
          <w:rFonts w:ascii="Enriqueta" w:hAnsi="Enriqueta"/>
          <w:sz w:val="24"/>
          <w:szCs w:val="24"/>
        </w:rPr>
        <w:t xml:space="preserve"> </w:t>
      </w:r>
      <w:r w:rsidRPr="00AB0E55">
        <w:rPr>
          <w:rFonts w:ascii="Enriqueta" w:hAnsi="Enriqueta"/>
          <w:sz w:val="24"/>
          <w:szCs w:val="24"/>
        </w:rPr>
        <w:t>starting points designed to help you begin properly. Each section focuses on a core area of your life and gives you clear</w:t>
      </w:r>
      <w:r>
        <w:rPr>
          <w:rFonts w:ascii="Enriqueta" w:hAnsi="Enriqueta"/>
          <w:sz w:val="24"/>
          <w:szCs w:val="24"/>
        </w:rPr>
        <w:t xml:space="preserve"> and</w:t>
      </w:r>
      <w:r w:rsidRPr="00AB0E55">
        <w:rPr>
          <w:rFonts w:ascii="Enriqueta" w:hAnsi="Enriqueta"/>
          <w:sz w:val="24"/>
          <w:szCs w:val="24"/>
        </w:rPr>
        <w:t xml:space="preserve"> practical steps to take action. The goal is simple — to help you stop overthinking and start building momentum in the right direction.</w:t>
      </w:r>
    </w:p>
    <w:p w:rsidR="008633EE" w:rsidRDefault="008633EE" w:rsidP="00A91292">
      <w:pPr>
        <w:rPr>
          <w:rFonts w:ascii="Enriqueta" w:hAnsi="Enriqueta"/>
          <w:sz w:val="24"/>
          <w:szCs w:val="24"/>
        </w:rPr>
      </w:pPr>
    </w:p>
    <w:p w:rsidR="008633EE" w:rsidRPr="00A91292" w:rsidRDefault="008633EE" w:rsidP="00A91292">
      <w:pPr>
        <w:rPr>
          <w:rFonts w:ascii="Enriqueta" w:hAnsi="Enriqueta"/>
          <w:sz w:val="24"/>
          <w:szCs w:val="24"/>
        </w:rPr>
      </w:pPr>
    </w:p>
    <w:p w:rsidR="00A91292" w:rsidRDefault="00A91292" w:rsidP="00A91292">
      <w:pPr>
        <w:rPr>
          <w:rFonts w:ascii="Enriqueta" w:hAnsi="Enriqueta"/>
          <w:sz w:val="24"/>
          <w:szCs w:val="24"/>
        </w:rPr>
      </w:pPr>
    </w:p>
    <w:p w:rsidR="00A91292" w:rsidRDefault="00A91292" w:rsidP="00A91292">
      <w:pPr>
        <w:jc w:val="center"/>
        <w:rPr>
          <w:rFonts w:ascii="Enriqueta" w:hAnsi="Enriqueta"/>
          <w:sz w:val="40"/>
          <w:szCs w:val="40"/>
        </w:rPr>
      </w:pPr>
      <w:r w:rsidRPr="00A91292">
        <w:rPr>
          <w:rFonts w:ascii="Enriqueta" w:hAnsi="Enriqueta"/>
          <w:sz w:val="40"/>
          <w:szCs w:val="40"/>
        </w:rPr>
        <w:lastRenderedPageBreak/>
        <w:t>Where Do I Begin?</w:t>
      </w:r>
    </w:p>
    <w:p w:rsidR="00A91292" w:rsidRDefault="00A91292" w:rsidP="00A91292">
      <w:pPr>
        <w:jc w:val="center"/>
        <w:rPr>
          <w:rFonts w:ascii="Enriqueta" w:hAnsi="Enriqueta"/>
          <w:sz w:val="40"/>
          <w:szCs w:val="40"/>
        </w:rPr>
      </w:pPr>
    </w:p>
    <w:p w:rsidR="008633EE" w:rsidRPr="008633EE" w:rsidRDefault="004A7636" w:rsidP="008633EE">
      <w:pPr>
        <w:rPr>
          <w:rFonts w:ascii="Enriqueta" w:hAnsi="Enriqueta"/>
          <w:sz w:val="24"/>
          <w:szCs w:val="24"/>
        </w:rPr>
      </w:pPr>
      <w:r w:rsidRPr="004A7636">
        <w:rPr>
          <w:rFonts w:ascii="Enriqueta" w:hAnsi="Enriqueta"/>
          <w:sz w:val="24"/>
          <w:szCs w:val="24"/>
        </w:rPr>
        <w:t>Since you’ve reached here, it’s time to understand what to do to begin your journey toward a smoother lifestyle</w:t>
      </w:r>
      <w:r w:rsidR="00A72039">
        <w:rPr>
          <w:rFonts w:ascii="Enriqueta" w:hAnsi="Enriqueta"/>
          <w:sz w:val="24"/>
          <w:szCs w:val="24"/>
        </w:rPr>
        <w:t xml:space="preserve">. </w:t>
      </w:r>
      <w:proofErr w:type="spellStart"/>
      <w:r w:rsidR="00A72039">
        <w:rPr>
          <w:rFonts w:ascii="Enriqueta" w:hAnsi="Enriqueta"/>
          <w:sz w:val="24"/>
          <w:szCs w:val="24"/>
        </w:rPr>
        <w:t>x</w:t>
      </w:r>
      <w:r w:rsidR="008633EE" w:rsidRPr="008633EE">
        <w:rPr>
          <w:rFonts w:ascii="Enriqueta" w:hAnsi="Enriqueta"/>
          <w:sz w:val="24"/>
          <w:szCs w:val="24"/>
        </w:rPr>
        <w:t>This</w:t>
      </w:r>
      <w:proofErr w:type="spellEnd"/>
      <w:r w:rsidR="008633EE" w:rsidRPr="008633EE">
        <w:rPr>
          <w:rFonts w:ascii="Enriqueta" w:hAnsi="Enriqueta"/>
          <w:sz w:val="24"/>
          <w:szCs w:val="24"/>
        </w:rPr>
        <w:t xml:space="preserve"> section is your starting point. These are basic, practical steps — not extreme changes or complicated systems. They are meant to help you build awareness, discipline, and direction.</w:t>
      </w:r>
    </w:p>
    <w:p w:rsidR="008633EE" w:rsidRDefault="008633EE" w:rsidP="00A91292">
      <w:pPr>
        <w:rPr>
          <w:rFonts w:ascii="Enriqueta" w:hAnsi="Enriqueta"/>
          <w:sz w:val="24"/>
          <w:szCs w:val="24"/>
        </w:rPr>
      </w:pPr>
      <w:r w:rsidRPr="008633EE">
        <w:rPr>
          <w:rFonts w:ascii="Enriqueta" w:hAnsi="Enriqueta"/>
          <w:sz w:val="24"/>
          <w:szCs w:val="24"/>
        </w:rPr>
        <w:t>Self-improvement doesn’t start with doing everything at once. It starts with doing the right things first. The steps below are simple on purpose. Once you build this foundation, you can move on to deeper strategies and more advanced guidance in The Library.</w:t>
      </w:r>
    </w:p>
    <w:p w:rsidR="00825D89" w:rsidRDefault="00825D89" w:rsidP="00A91292">
      <w:pPr>
        <w:rPr>
          <w:rFonts w:ascii="Enriqueta" w:hAnsi="Enriqueta"/>
          <w:sz w:val="24"/>
          <w:szCs w:val="24"/>
        </w:rPr>
      </w:pPr>
      <w:r w:rsidRPr="00825D89">
        <w:rPr>
          <w:rFonts w:ascii="Enriqueta" w:hAnsi="Enriqueta"/>
          <w:b/>
          <w:bCs/>
          <w:sz w:val="24"/>
          <w:szCs w:val="24"/>
        </w:rPr>
        <w:t>Note:</w:t>
      </w:r>
      <w:r>
        <w:rPr>
          <w:rFonts w:ascii="Enriqueta" w:hAnsi="Enriqueta"/>
          <w:sz w:val="24"/>
          <w:szCs w:val="24"/>
        </w:rPr>
        <w:t xml:space="preserve"> </w:t>
      </w:r>
      <w:r>
        <w:rPr>
          <w:rFonts w:ascii="Enriqueta" w:hAnsi="Enriqueta"/>
          <w:sz w:val="24"/>
          <w:szCs w:val="24"/>
        </w:rPr>
        <w:t xml:space="preserve">These are basic steps to get started, because more tips are provided in The Library. </w:t>
      </w:r>
    </w:p>
    <w:p w:rsidR="004E1CB3" w:rsidRDefault="004E1CB3" w:rsidP="00A91292">
      <w:pPr>
        <w:rPr>
          <w:rFonts w:ascii="Enriqueta" w:hAnsi="Enriqueta"/>
          <w:sz w:val="24"/>
          <w:szCs w:val="24"/>
        </w:rPr>
      </w:pPr>
    </w:p>
    <w:p w:rsidR="004E1CB3" w:rsidRPr="004E1CB3" w:rsidRDefault="004E1CB3" w:rsidP="00A91292">
      <w:pPr>
        <w:rPr>
          <w:rFonts w:ascii="Enriqueta" w:hAnsi="Enriqueta"/>
          <w:b/>
          <w:bCs/>
          <w:sz w:val="24"/>
          <w:szCs w:val="24"/>
        </w:rPr>
      </w:pPr>
      <w:r w:rsidRPr="004E1CB3">
        <w:rPr>
          <w:rFonts w:ascii="Enriqueta" w:hAnsi="Enriqueta"/>
          <w:b/>
          <w:bCs/>
          <w:sz w:val="24"/>
          <w:szCs w:val="24"/>
        </w:rPr>
        <w:t>Surroundings</w:t>
      </w:r>
    </w:p>
    <w:p w:rsidR="008633EE" w:rsidRPr="008633EE" w:rsidRDefault="008633EE" w:rsidP="008633EE">
      <w:pPr>
        <w:rPr>
          <w:rFonts w:ascii="Enriqueta" w:hAnsi="Enriqueta"/>
          <w:sz w:val="24"/>
          <w:szCs w:val="24"/>
        </w:rPr>
      </w:pPr>
      <w:r w:rsidRPr="008633EE">
        <w:rPr>
          <w:rFonts w:ascii="Enriqueta" w:hAnsi="Enriqueta"/>
          <w:sz w:val="24"/>
          <w:szCs w:val="24"/>
        </w:rPr>
        <w:t xml:space="preserve">First of all, observe everyone in your surroundings, especially your peers or coworkers. </w:t>
      </w:r>
      <w:proofErr w:type="spellStart"/>
      <w:r w:rsidRPr="008633EE">
        <w:rPr>
          <w:rFonts w:ascii="Enriqueta" w:hAnsi="Enriqueta"/>
          <w:sz w:val="24"/>
          <w:szCs w:val="24"/>
        </w:rPr>
        <w:t>Analyze</w:t>
      </w:r>
      <w:proofErr w:type="spellEnd"/>
      <w:r w:rsidRPr="008633EE">
        <w:rPr>
          <w:rFonts w:ascii="Enriqueta" w:hAnsi="Enriqueta"/>
          <w:sz w:val="24"/>
          <w:szCs w:val="24"/>
        </w:rPr>
        <w:t xml:space="preserve"> who adds value to your life and who drains it.</w:t>
      </w:r>
    </w:p>
    <w:p w:rsidR="008633EE" w:rsidRPr="008633EE" w:rsidRDefault="008633EE" w:rsidP="008633EE">
      <w:pPr>
        <w:rPr>
          <w:rFonts w:ascii="Enriqueta" w:hAnsi="Enriqueta"/>
          <w:sz w:val="24"/>
          <w:szCs w:val="24"/>
        </w:rPr>
      </w:pPr>
      <w:r w:rsidRPr="008633EE">
        <w:rPr>
          <w:rFonts w:ascii="Enriqueta" w:hAnsi="Enriqueta"/>
          <w:sz w:val="24"/>
          <w:szCs w:val="24"/>
        </w:rPr>
        <w:t>Example Red Flags: Doesn’t care about you and treats you like an option, hardly interacts with you on their own, always chases validation and attention, negative attitude.</w:t>
      </w:r>
    </w:p>
    <w:p w:rsidR="008633EE" w:rsidRPr="008633EE" w:rsidRDefault="008633EE" w:rsidP="008633EE">
      <w:pPr>
        <w:rPr>
          <w:rFonts w:ascii="Enriqueta" w:hAnsi="Enriqueta"/>
          <w:sz w:val="24"/>
          <w:szCs w:val="24"/>
        </w:rPr>
      </w:pPr>
      <w:r w:rsidRPr="008633EE">
        <w:rPr>
          <w:rFonts w:ascii="Enriqueta" w:hAnsi="Enriqueta"/>
          <w:sz w:val="24"/>
          <w:szCs w:val="24"/>
        </w:rPr>
        <w:t>Example Green Flags: They are genuinely concerned about you, ask you questions like “How are you?”, and don’t chase attention.</w:t>
      </w:r>
    </w:p>
    <w:p w:rsidR="008633EE" w:rsidRPr="008633EE" w:rsidRDefault="008633EE" w:rsidP="008633EE">
      <w:pPr>
        <w:rPr>
          <w:rFonts w:ascii="Enriqueta" w:hAnsi="Enriqueta"/>
          <w:sz w:val="24"/>
          <w:szCs w:val="24"/>
        </w:rPr>
      </w:pPr>
      <w:r w:rsidRPr="008633EE">
        <w:rPr>
          <w:rFonts w:ascii="Enriqueta" w:hAnsi="Enriqueta"/>
          <w:sz w:val="24"/>
          <w:szCs w:val="24"/>
        </w:rPr>
        <w:t>Bonus Green Flag: If they are ambitious about their future and have a mindset for self-improvement, then look forward to building long-term relationships and growing together. If they only have basic green flags, you can still keep them for support.</w:t>
      </w:r>
    </w:p>
    <w:p w:rsidR="008633EE" w:rsidRPr="008633EE" w:rsidRDefault="008633EE" w:rsidP="008633EE">
      <w:pPr>
        <w:rPr>
          <w:rFonts w:ascii="Enriqueta" w:hAnsi="Enriqueta"/>
          <w:sz w:val="24"/>
          <w:szCs w:val="24"/>
        </w:rPr>
      </w:pPr>
      <w:r w:rsidRPr="008633EE">
        <w:rPr>
          <w:rFonts w:ascii="Enriqueta" w:hAnsi="Enriqueta"/>
          <w:sz w:val="24"/>
          <w:szCs w:val="24"/>
        </w:rPr>
        <w:t xml:space="preserve">Make a list of people you know (not necessarily everyone) and categorize them as green flags or red flags. </w:t>
      </w:r>
      <w:r w:rsidR="00A72039">
        <w:rPr>
          <w:rFonts w:ascii="Enriqueta" w:hAnsi="Enriqueta"/>
          <w:sz w:val="24"/>
          <w:szCs w:val="24"/>
        </w:rPr>
        <w:t>Reduce interactions with</w:t>
      </w:r>
      <w:r w:rsidR="00A72039" w:rsidRPr="00A72039">
        <w:rPr>
          <w:rFonts w:ascii="Enriqueta" w:hAnsi="Enriqueta"/>
          <w:sz w:val="24"/>
          <w:szCs w:val="24"/>
        </w:rPr>
        <w:t xml:space="preserve"> red flags, as they </w:t>
      </w:r>
      <w:r w:rsidR="00A72039">
        <w:rPr>
          <w:rFonts w:ascii="Enriqueta" w:hAnsi="Enriqueta"/>
          <w:sz w:val="24"/>
          <w:szCs w:val="24"/>
        </w:rPr>
        <w:t xml:space="preserve">hardly </w:t>
      </w:r>
      <w:r w:rsidR="00A72039" w:rsidRPr="00A72039">
        <w:rPr>
          <w:rFonts w:ascii="Enriqueta" w:hAnsi="Enriqueta"/>
          <w:sz w:val="24"/>
          <w:szCs w:val="24"/>
        </w:rPr>
        <w:t>add</w:t>
      </w:r>
      <w:r w:rsidR="00A72039">
        <w:rPr>
          <w:rFonts w:ascii="Enriqueta" w:hAnsi="Enriqueta"/>
          <w:sz w:val="24"/>
          <w:szCs w:val="24"/>
        </w:rPr>
        <w:t xml:space="preserve"> </w:t>
      </w:r>
      <w:r w:rsidR="00A72039" w:rsidRPr="00A72039">
        <w:rPr>
          <w:rFonts w:ascii="Enriqueta" w:hAnsi="Enriqueta"/>
          <w:sz w:val="24"/>
          <w:szCs w:val="24"/>
        </w:rPr>
        <w:t xml:space="preserve">value </w:t>
      </w:r>
      <w:r w:rsidR="00A72039">
        <w:rPr>
          <w:rFonts w:ascii="Enriqueta" w:hAnsi="Enriqueta"/>
          <w:sz w:val="24"/>
          <w:szCs w:val="24"/>
        </w:rPr>
        <w:t xml:space="preserve">to your life </w:t>
      </w:r>
      <w:r w:rsidR="00A72039" w:rsidRPr="00A72039">
        <w:rPr>
          <w:rFonts w:ascii="Enriqueta" w:hAnsi="Enriqueta"/>
          <w:sz w:val="24"/>
          <w:szCs w:val="24"/>
        </w:rPr>
        <w:t>and may become an unnecessary burden</w:t>
      </w:r>
      <w:r w:rsidRPr="008633EE">
        <w:rPr>
          <w:rFonts w:ascii="Enriqueta" w:hAnsi="Enriqueta"/>
          <w:sz w:val="24"/>
          <w:szCs w:val="24"/>
        </w:rPr>
        <w:t>. Even if you enjoy talking to a red flag, reduce interactions and control your emotions in those relationships. If they are a green flag, you can build a stronger bond with them and have an ambitious group of friends who support each other’s goals.</w:t>
      </w:r>
    </w:p>
    <w:p w:rsidR="00A72039" w:rsidRDefault="008633EE" w:rsidP="00A91292">
      <w:pPr>
        <w:rPr>
          <w:rFonts w:ascii="Enriqueta" w:hAnsi="Enriqueta"/>
          <w:i/>
          <w:iCs/>
          <w:sz w:val="24"/>
          <w:szCs w:val="24"/>
        </w:rPr>
      </w:pPr>
      <w:r w:rsidRPr="008633EE">
        <w:rPr>
          <w:rFonts w:ascii="Enriqueta" w:hAnsi="Enriqueta"/>
          <w:i/>
          <w:iCs/>
          <w:sz w:val="24"/>
          <w:szCs w:val="24"/>
        </w:rPr>
        <w:t xml:space="preserve">Continuation in The Library: Strategies to be respected voluntarily, how to build or break bonds wisely, </w:t>
      </w:r>
      <w:r>
        <w:rPr>
          <w:rFonts w:ascii="Enriqueta" w:hAnsi="Enriqueta"/>
          <w:i/>
          <w:iCs/>
          <w:sz w:val="24"/>
          <w:szCs w:val="24"/>
        </w:rPr>
        <w:t>etc</w:t>
      </w:r>
      <w:r w:rsidRPr="008633EE">
        <w:rPr>
          <w:rFonts w:ascii="Enriqueta" w:hAnsi="Enriqueta"/>
          <w:i/>
          <w:iCs/>
          <w:sz w:val="24"/>
          <w:szCs w:val="24"/>
        </w:rPr>
        <w:t>.</w:t>
      </w:r>
    </w:p>
    <w:p w:rsidR="00A72039" w:rsidRPr="00A72039" w:rsidRDefault="00A72039" w:rsidP="00A91292">
      <w:pPr>
        <w:rPr>
          <w:rFonts w:ascii="Enriqueta" w:hAnsi="Enriqueta"/>
          <w:i/>
          <w:iCs/>
          <w:sz w:val="24"/>
          <w:szCs w:val="24"/>
        </w:rPr>
      </w:pPr>
    </w:p>
    <w:p w:rsidR="00A72039" w:rsidRDefault="004E1CB3" w:rsidP="00A91292">
      <w:pPr>
        <w:rPr>
          <w:rFonts w:ascii="Enriqueta" w:hAnsi="Enriqueta"/>
          <w:b/>
          <w:bCs/>
          <w:sz w:val="24"/>
          <w:szCs w:val="24"/>
        </w:rPr>
      </w:pPr>
      <w:r w:rsidRPr="004E1CB3">
        <w:rPr>
          <w:rFonts w:ascii="Enriqueta" w:hAnsi="Enriqueta"/>
          <w:b/>
          <w:bCs/>
          <w:sz w:val="24"/>
          <w:szCs w:val="24"/>
        </w:rPr>
        <w:t>Academics</w:t>
      </w:r>
    </w:p>
    <w:p w:rsidR="008633EE" w:rsidRPr="00A72039" w:rsidRDefault="008633EE" w:rsidP="00A91292">
      <w:pPr>
        <w:rPr>
          <w:rFonts w:ascii="Enriqueta" w:hAnsi="Enriqueta"/>
          <w:b/>
          <w:bCs/>
          <w:sz w:val="24"/>
          <w:szCs w:val="24"/>
        </w:rPr>
      </w:pPr>
      <w:r w:rsidRPr="008633EE">
        <w:rPr>
          <w:rFonts w:ascii="Enriqueta" w:hAnsi="Enriqueta"/>
          <w:sz w:val="24"/>
          <w:szCs w:val="24"/>
        </w:rPr>
        <w:t xml:space="preserve">Take note of the subjects you are strong and weak in. Categorize them into groups (for example: science subjects, social studies subjects, literature subjects, and extras). You </w:t>
      </w:r>
      <w:r w:rsidRPr="008633EE">
        <w:rPr>
          <w:rFonts w:ascii="Enriqueta" w:hAnsi="Enriqueta"/>
          <w:sz w:val="24"/>
          <w:szCs w:val="24"/>
        </w:rPr>
        <w:lastRenderedPageBreak/>
        <w:t>need to find a study pattern throughout the day that works reliably for you. Some people study only one subject deeply in a day, while others study about three subjects in efficient segments throughout the day. Take your pick.</w:t>
      </w:r>
    </w:p>
    <w:p w:rsidR="008633EE" w:rsidRDefault="00825D89" w:rsidP="00A91292">
      <w:pPr>
        <w:rPr>
          <w:rFonts w:ascii="Enriqueta" w:hAnsi="Enriqueta"/>
          <w:sz w:val="24"/>
          <w:szCs w:val="24"/>
        </w:rPr>
      </w:pPr>
      <w:r w:rsidRPr="00825D89">
        <w:rPr>
          <w:rFonts w:ascii="Enriqueta" w:hAnsi="Enriqueta"/>
          <w:i/>
          <w:iCs/>
          <w:sz w:val="24"/>
          <w:szCs w:val="24"/>
        </w:rPr>
        <w:t>Continu</w:t>
      </w:r>
      <w:r>
        <w:rPr>
          <w:rFonts w:ascii="Enriqueta" w:hAnsi="Enriqueta"/>
          <w:i/>
          <w:iCs/>
          <w:sz w:val="24"/>
          <w:szCs w:val="24"/>
        </w:rPr>
        <w:t>ation</w:t>
      </w:r>
      <w:r w:rsidRPr="00825D89">
        <w:rPr>
          <w:rFonts w:ascii="Enriqueta" w:hAnsi="Enriqueta"/>
          <w:i/>
          <w:iCs/>
          <w:sz w:val="24"/>
          <w:szCs w:val="24"/>
        </w:rPr>
        <w:t xml:space="preserve"> in The Library:</w:t>
      </w:r>
      <w:r>
        <w:rPr>
          <w:rFonts w:ascii="Enriqueta" w:hAnsi="Enriqueta"/>
          <w:sz w:val="24"/>
          <w:szCs w:val="24"/>
        </w:rPr>
        <w:t xml:space="preserve"> How to study efficiently, what to study and even overcoming brain fog and pressures</w:t>
      </w:r>
      <w:r w:rsidR="008633EE">
        <w:rPr>
          <w:rFonts w:ascii="Enriqueta" w:hAnsi="Enriqueta"/>
          <w:sz w:val="24"/>
          <w:szCs w:val="24"/>
        </w:rPr>
        <w:t>,</w:t>
      </w:r>
      <w:r w:rsidR="00E42DE9">
        <w:rPr>
          <w:rFonts w:ascii="Enriqueta" w:hAnsi="Enriqueta"/>
          <w:sz w:val="24"/>
          <w:szCs w:val="24"/>
        </w:rPr>
        <w:t xml:space="preserve"> etc.</w:t>
      </w:r>
    </w:p>
    <w:p w:rsidR="008633EE" w:rsidRPr="008633EE" w:rsidRDefault="008633EE" w:rsidP="00A91292">
      <w:pPr>
        <w:rPr>
          <w:rFonts w:ascii="Enriqueta" w:hAnsi="Enriqueta"/>
          <w:sz w:val="24"/>
          <w:szCs w:val="24"/>
        </w:rPr>
      </w:pPr>
    </w:p>
    <w:p w:rsidR="00825D89" w:rsidRDefault="00825D89" w:rsidP="00825D89">
      <w:pPr>
        <w:rPr>
          <w:rFonts w:ascii="Enriqueta" w:hAnsi="Enriqueta"/>
          <w:b/>
          <w:bCs/>
          <w:sz w:val="24"/>
          <w:szCs w:val="24"/>
        </w:rPr>
      </w:pPr>
      <w:r>
        <w:rPr>
          <w:rFonts w:ascii="Enriqueta" w:hAnsi="Enriqueta"/>
          <w:b/>
          <w:bCs/>
          <w:sz w:val="24"/>
          <w:szCs w:val="24"/>
        </w:rPr>
        <w:t>Physique</w:t>
      </w:r>
    </w:p>
    <w:p w:rsidR="008633EE" w:rsidRDefault="008633EE" w:rsidP="00825D89">
      <w:pPr>
        <w:rPr>
          <w:rFonts w:ascii="Enriqueta" w:hAnsi="Enriqueta"/>
          <w:sz w:val="24"/>
          <w:szCs w:val="24"/>
        </w:rPr>
      </w:pPr>
      <w:r w:rsidRPr="008633EE">
        <w:rPr>
          <w:rFonts w:ascii="Enriqueta" w:hAnsi="Enriqueta"/>
          <w:sz w:val="24"/>
          <w:szCs w:val="24"/>
        </w:rPr>
        <w:t xml:space="preserve">This is simple. Many people are not able to do a single </w:t>
      </w:r>
      <w:proofErr w:type="spellStart"/>
      <w:r w:rsidRPr="008633EE">
        <w:rPr>
          <w:rFonts w:ascii="Enriqueta" w:hAnsi="Enriqueta"/>
          <w:sz w:val="24"/>
          <w:szCs w:val="24"/>
        </w:rPr>
        <w:t>pushup</w:t>
      </w:r>
      <w:proofErr w:type="spellEnd"/>
      <w:r w:rsidRPr="008633EE">
        <w:rPr>
          <w:rFonts w:ascii="Enriqueta" w:hAnsi="Enriqueta"/>
          <w:sz w:val="24"/>
          <w:szCs w:val="24"/>
        </w:rPr>
        <w:t xml:space="preserve"> yet — but that’s about to change. Right now (or at least an hour after eating), begin with 20 knee </w:t>
      </w:r>
      <w:proofErr w:type="spellStart"/>
      <w:r w:rsidRPr="008633EE">
        <w:rPr>
          <w:rFonts w:ascii="Enriqueta" w:hAnsi="Enriqueta"/>
          <w:sz w:val="24"/>
          <w:szCs w:val="24"/>
        </w:rPr>
        <w:t>pushups</w:t>
      </w:r>
      <w:proofErr w:type="spellEnd"/>
      <w:r w:rsidRPr="008633EE">
        <w:rPr>
          <w:rFonts w:ascii="Enriqueta" w:hAnsi="Enriqueta"/>
          <w:sz w:val="24"/>
          <w:szCs w:val="24"/>
        </w:rPr>
        <w:t xml:space="preserve">. This will train your inactive triceps to handle more physical work. Your arms may strain for the first few days until they adapt. Continue daily until you are able to do one proper </w:t>
      </w:r>
      <w:proofErr w:type="spellStart"/>
      <w:r w:rsidRPr="008633EE">
        <w:rPr>
          <w:rFonts w:ascii="Enriqueta" w:hAnsi="Enriqueta"/>
          <w:sz w:val="24"/>
          <w:szCs w:val="24"/>
        </w:rPr>
        <w:t>pushup</w:t>
      </w:r>
      <w:proofErr w:type="spellEnd"/>
      <w:r w:rsidRPr="008633EE">
        <w:rPr>
          <w:rFonts w:ascii="Enriqueta" w:hAnsi="Enriqueta"/>
          <w:sz w:val="24"/>
          <w:szCs w:val="24"/>
        </w:rPr>
        <w:t>.</w:t>
      </w:r>
    </w:p>
    <w:p w:rsidR="008633EE" w:rsidRDefault="008633EE" w:rsidP="00825D89">
      <w:pPr>
        <w:rPr>
          <w:rFonts w:ascii="Enriqueta" w:hAnsi="Enriqueta"/>
          <w:sz w:val="24"/>
          <w:szCs w:val="24"/>
        </w:rPr>
      </w:pPr>
      <w:r w:rsidRPr="008633EE">
        <w:rPr>
          <w:rFonts w:ascii="Enriqueta" w:hAnsi="Enriqueta"/>
          <w:sz w:val="24"/>
          <w:szCs w:val="24"/>
        </w:rPr>
        <w:t xml:space="preserve">After that, do 40 knee </w:t>
      </w:r>
      <w:proofErr w:type="spellStart"/>
      <w:r w:rsidRPr="008633EE">
        <w:rPr>
          <w:rFonts w:ascii="Enriqueta" w:hAnsi="Enriqueta"/>
          <w:sz w:val="24"/>
          <w:szCs w:val="24"/>
        </w:rPr>
        <w:t>pushups</w:t>
      </w:r>
      <w:proofErr w:type="spellEnd"/>
      <w:r w:rsidRPr="008633EE">
        <w:rPr>
          <w:rFonts w:ascii="Enriqueta" w:hAnsi="Enriqueta"/>
          <w:sz w:val="24"/>
          <w:szCs w:val="24"/>
        </w:rPr>
        <w:t xml:space="preserve"> along with a few normal </w:t>
      </w:r>
      <w:proofErr w:type="spellStart"/>
      <w:r w:rsidRPr="008633EE">
        <w:rPr>
          <w:rFonts w:ascii="Enriqueta" w:hAnsi="Enriqueta"/>
          <w:sz w:val="24"/>
          <w:szCs w:val="24"/>
        </w:rPr>
        <w:t>pushups</w:t>
      </w:r>
      <w:proofErr w:type="spellEnd"/>
      <w:r w:rsidRPr="008633EE">
        <w:rPr>
          <w:rFonts w:ascii="Enriqueta" w:hAnsi="Enriqueta"/>
          <w:sz w:val="24"/>
          <w:szCs w:val="24"/>
        </w:rPr>
        <w:t xml:space="preserve"> until you can do 10 </w:t>
      </w:r>
      <w:proofErr w:type="spellStart"/>
      <w:r w:rsidRPr="008633EE">
        <w:rPr>
          <w:rFonts w:ascii="Enriqueta" w:hAnsi="Enriqueta"/>
          <w:sz w:val="24"/>
          <w:szCs w:val="24"/>
        </w:rPr>
        <w:t>pushups</w:t>
      </w:r>
      <w:proofErr w:type="spellEnd"/>
      <w:r w:rsidRPr="008633EE">
        <w:rPr>
          <w:rFonts w:ascii="Enriqueta" w:hAnsi="Enriqueta"/>
          <w:sz w:val="24"/>
          <w:szCs w:val="24"/>
        </w:rPr>
        <w:t xml:space="preserve"> in a row. It may take a week or two before you can perform one proper </w:t>
      </w:r>
      <w:proofErr w:type="spellStart"/>
      <w:r w:rsidRPr="008633EE">
        <w:rPr>
          <w:rFonts w:ascii="Enriqueta" w:hAnsi="Enriqueta"/>
          <w:sz w:val="24"/>
          <w:szCs w:val="24"/>
        </w:rPr>
        <w:t>pushup</w:t>
      </w:r>
      <w:proofErr w:type="spellEnd"/>
      <w:r w:rsidRPr="008633EE">
        <w:rPr>
          <w:rFonts w:ascii="Enriqueta" w:hAnsi="Enriqueta"/>
          <w:sz w:val="24"/>
          <w:szCs w:val="24"/>
        </w:rPr>
        <w:t xml:space="preserve"> comfortably, so stay consistent. For legs, do 50 squats every day. If you’re ready to push yourself further, start doing pullups as well. These exercises will build basic strength (start training abdominal muscles and others later — don’t attempt everything at once).</w:t>
      </w:r>
    </w:p>
    <w:p w:rsidR="00E42DE9" w:rsidRDefault="008633EE" w:rsidP="00825D89">
      <w:pPr>
        <w:rPr>
          <w:rFonts w:ascii="Enriqueta" w:hAnsi="Enriqueta"/>
          <w:sz w:val="24"/>
          <w:szCs w:val="24"/>
        </w:rPr>
      </w:pPr>
      <w:r w:rsidRPr="008633EE">
        <w:rPr>
          <w:rFonts w:ascii="Enriqueta" w:hAnsi="Enriqueta"/>
          <w:i/>
          <w:iCs/>
          <w:sz w:val="24"/>
          <w:szCs w:val="24"/>
        </w:rPr>
        <w:t xml:space="preserve">Continuation in The Library: </w:t>
      </w:r>
      <w:r w:rsidRPr="008633EE">
        <w:rPr>
          <w:rFonts w:ascii="Enriqueta" w:hAnsi="Enriqueta"/>
          <w:sz w:val="24"/>
          <w:szCs w:val="24"/>
        </w:rPr>
        <w:t>Effective guides on bulking and cutting for different age groups, tracking calories approximately, and creating your own workout plan</w:t>
      </w:r>
      <w:r>
        <w:rPr>
          <w:rFonts w:ascii="Enriqueta" w:hAnsi="Enriqueta"/>
          <w:sz w:val="24"/>
          <w:szCs w:val="24"/>
        </w:rPr>
        <w:t>, etc.</w:t>
      </w:r>
    </w:p>
    <w:p w:rsidR="00E42DE9" w:rsidRDefault="00E42DE9" w:rsidP="00825D89">
      <w:pPr>
        <w:rPr>
          <w:rFonts w:ascii="Enriqueta" w:hAnsi="Enriqueta"/>
          <w:sz w:val="24"/>
          <w:szCs w:val="24"/>
        </w:rPr>
      </w:pPr>
    </w:p>
    <w:p w:rsidR="00E42DE9" w:rsidRDefault="00A72039" w:rsidP="00E42DE9">
      <w:pPr>
        <w:rPr>
          <w:rFonts w:ascii="Enriqueta" w:hAnsi="Enriqueta"/>
          <w:b/>
          <w:bCs/>
          <w:sz w:val="24"/>
          <w:szCs w:val="24"/>
        </w:rPr>
      </w:pPr>
      <w:r w:rsidRPr="00A72039">
        <w:rPr>
          <w:rFonts w:ascii="Enriqueta" w:hAnsi="Enriqueta"/>
          <w:b/>
          <w:bCs/>
          <w:sz w:val="24"/>
          <w:szCs w:val="24"/>
        </w:rPr>
        <w:t>If you have completed all of these, congratulations. You are now one step ahead of where you were before.</w:t>
      </w:r>
      <w:r w:rsidR="008633EE" w:rsidRPr="008633EE">
        <w:rPr>
          <w:rFonts w:ascii="Enriqueta" w:hAnsi="Enriqueta"/>
          <w:b/>
          <w:bCs/>
          <w:sz w:val="24"/>
          <w:szCs w:val="24"/>
        </w:rPr>
        <w:t xml:space="preserve"> For the complete framework and better resources, visit our website </w:t>
      </w:r>
      <w:r w:rsidR="008633EE" w:rsidRPr="008633EE">
        <w:rPr>
          <w:rFonts w:ascii="Enriqueta" w:hAnsi="Enriqueta"/>
          <w:b/>
          <w:bCs/>
          <w:i/>
          <w:iCs/>
          <w:sz w:val="24"/>
          <w:szCs w:val="24"/>
        </w:rPr>
        <w:t>lonvoire.com</w:t>
      </w:r>
      <w:r w:rsidR="008633EE" w:rsidRPr="008633EE">
        <w:rPr>
          <w:rFonts w:ascii="Enriqueta" w:hAnsi="Enriqueta"/>
          <w:b/>
          <w:bCs/>
          <w:sz w:val="24"/>
          <w:szCs w:val="24"/>
        </w:rPr>
        <w:t>. A community for like-minded individuals will be launching soon.</w:t>
      </w:r>
    </w:p>
    <w:p w:rsidR="008633EE" w:rsidRDefault="008633EE" w:rsidP="00E42DE9">
      <w:pPr>
        <w:rPr>
          <w:rFonts w:ascii="Enriqueta" w:hAnsi="Enriqueta"/>
          <w:b/>
          <w:bCs/>
          <w:sz w:val="24"/>
          <w:szCs w:val="24"/>
        </w:rPr>
      </w:pPr>
    </w:p>
    <w:p w:rsidR="00825D89" w:rsidRPr="00825D89" w:rsidRDefault="008633EE" w:rsidP="00A91292">
      <w:pPr>
        <w:rPr>
          <w:rFonts w:ascii="Enriqueta" w:hAnsi="Enriqueta"/>
          <w:sz w:val="24"/>
          <w:szCs w:val="24"/>
        </w:rPr>
      </w:pPr>
      <w:r w:rsidRPr="008633EE">
        <w:rPr>
          <w:rFonts w:ascii="Enriqueta" w:hAnsi="Enriqueta"/>
          <w:b/>
          <w:bCs/>
          <w:sz w:val="24"/>
          <w:szCs w:val="24"/>
        </w:rPr>
        <w:t>The fact that you decided to join Lonvoire signifies that you are serious about growth. All the best on your self-improvement journey.</w:t>
      </w:r>
    </w:p>
    <w:sectPr w:rsidR="00825D89" w:rsidRPr="00825D89" w:rsidSect="00A91292">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riquet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FE"/>
    <w:rsid w:val="004A7636"/>
    <w:rsid w:val="004E1CB3"/>
    <w:rsid w:val="005A1863"/>
    <w:rsid w:val="005B3CE2"/>
    <w:rsid w:val="005D21C2"/>
    <w:rsid w:val="00626174"/>
    <w:rsid w:val="00662B40"/>
    <w:rsid w:val="00702C28"/>
    <w:rsid w:val="00825D89"/>
    <w:rsid w:val="008633EE"/>
    <w:rsid w:val="0088364E"/>
    <w:rsid w:val="00933C0F"/>
    <w:rsid w:val="009367FE"/>
    <w:rsid w:val="00A72039"/>
    <w:rsid w:val="00A91292"/>
    <w:rsid w:val="00AB0E55"/>
    <w:rsid w:val="00E42DE9"/>
    <w:rsid w:val="00E82D20"/>
    <w:rsid w:val="00E82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C029"/>
  <w15:chartTrackingRefBased/>
  <w15:docId w15:val="{9B945524-6F26-439F-8372-E1CA987B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7FE"/>
    <w:rPr>
      <w:rFonts w:eastAsiaTheme="majorEastAsia" w:cstheme="majorBidi"/>
      <w:color w:val="272727" w:themeColor="text1" w:themeTint="D8"/>
    </w:rPr>
  </w:style>
  <w:style w:type="paragraph" w:styleId="Title">
    <w:name w:val="Title"/>
    <w:basedOn w:val="Normal"/>
    <w:next w:val="Normal"/>
    <w:link w:val="TitleChar"/>
    <w:uiPriority w:val="10"/>
    <w:qFormat/>
    <w:rsid w:val="0093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7FE"/>
    <w:pPr>
      <w:spacing w:before="160"/>
      <w:jc w:val="center"/>
    </w:pPr>
    <w:rPr>
      <w:i/>
      <w:iCs/>
      <w:color w:val="404040" w:themeColor="text1" w:themeTint="BF"/>
    </w:rPr>
  </w:style>
  <w:style w:type="character" w:customStyle="1" w:styleId="QuoteChar">
    <w:name w:val="Quote Char"/>
    <w:basedOn w:val="DefaultParagraphFont"/>
    <w:link w:val="Quote"/>
    <w:uiPriority w:val="29"/>
    <w:rsid w:val="009367FE"/>
    <w:rPr>
      <w:i/>
      <w:iCs/>
      <w:color w:val="404040" w:themeColor="text1" w:themeTint="BF"/>
    </w:rPr>
  </w:style>
  <w:style w:type="paragraph" w:styleId="ListParagraph">
    <w:name w:val="List Paragraph"/>
    <w:basedOn w:val="Normal"/>
    <w:uiPriority w:val="34"/>
    <w:qFormat/>
    <w:rsid w:val="009367FE"/>
    <w:pPr>
      <w:ind w:left="720"/>
      <w:contextualSpacing/>
    </w:pPr>
  </w:style>
  <w:style w:type="character" w:styleId="IntenseEmphasis">
    <w:name w:val="Intense Emphasis"/>
    <w:basedOn w:val="DefaultParagraphFont"/>
    <w:uiPriority w:val="21"/>
    <w:qFormat/>
    <w:rsid w:val="009367FE"/>
    <w:rPr>
      <w:i/>
      <w:iCs/>
      <w:color w:val="2F5496" w:themeColor="accent1" w:themeShade="BF"/>
    </w:rPr>
  </w:style>
  <w:style w:type="paragraph" w:styleId="IntenseQuote">
    <w:name w:val="Intense Quote"/>
    <w:basedOn w:val="Normal"/>
    <w:next w:val="Normal"/>
    <w:link w:val="IntenseQuoteChar"/>
    <w:uiPriority w:val="30"/>
    <w:qFormat/>
    <w:rsid w:val="00936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7FE"/>
    <w:rPr>
      <w:i/>
      <w:iCs/>
      <w:color w:val="2F5496" w:themeColor="accent1" w:themeShade="BF"/>
    </w:rPr>
  </w:style>
  <w:style w:type="character" w:styleId="IntenseReference">
    <w:name w:val="Intense Reference"/>
    <w:basedOn w:val="DefaultParagraphFont"/>
    <w:uiPriority w:val="32"/>
    <w:qFormat/>
    <w:rsid w:val="00936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Mayukh Chaudhuri</dc:creator>
  <cp:keywords/>
  <dc:description/>
  <cp:lastModifiedBy>Mayukh Chaudhuri</cp:lastModifiedBy>
  <cp:revision>6</cp:revision>
  <dcterms:created xsi:type="dcterms:W3CDTF">2026-02-24T14:27:00Z</dcterms:created>
  <dcterms:modified xsi:type="dcterms:W3CDTF">2026-02-24T16:01:00Z</dcterms:modified>
</cp:coreProperties>
</file>